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EC022B" w:rsidRPr="00EC022B" w:rsidRDefault="00EC022B" w:rsidP="00EC022B">
            <w:pPr>
              <w:spacing w:after="0" w:line="240" w:lineRule="auto"/>
              <w:jc w:val="center"/>
              <w:outlineLvl w:val="0"/>
              <w:rPr>
                <w:rFonts w:cs="Tahoma"/>
              </w:rPr>
            </w:pPr>
            <w:r w:rsidRPr="00EC022B">
              <w:rPr>
                <w:rFonts w:cs="Tahoma"/>
              </w:rPr>
              <w:t>Выполнение текущего ремонта помещений  в административном здании, расположенном по адресу г. Екатеринбург, ул. Электриков, д. 16, для нужд Свердловского филиала АО "</w:t>
            </w:r>
            <w:proofErr w:type="spellStart"/>
            <w:r w:rsidRPr="00EC022B">
              <w:rPr>
                <w:rFonts w:cs="Tahoma"/>
              </w:rPr>
              <w:t>ЭнергосбыТ</w:t>
            </w:r>
            <w:proofErr w:type="spellEnd"/>
            <w:r w:rsidRPr="00EC022B">
              <w:rPr>
                <w:rFonts w:cs="Tahoma"/>
              </w:rPr>
              <w:t xml:space="preserve"> Плюс" для нужд Свердловский филиал  АО "</w:t>
            </w:r>
            <w:proofErr w:type="spellStart"/>
            <w:r w:rsidRPr="00EC022B">
              <w:rPr>
                <w:rFonts w:cs="Tahoma"/>
              </w:rPr>
              <w:t>ЭнергосбыТ</w:t>
            </w:r>
            <w:proofErr w:type="spellEnd"/>
            <w:r w:rsidRPr="00EC022B">
              <w:rPr>
                <w:rFonts w:cs="Tahoma"/>
              </w:rPr>
              <w:t xml:space="preserve"> Плюс"</w:t>
            </w:r>
          </w:p>
          <w:p w:rsidR="00C5386A" w:rsidRPr="009815F6" w:rsidRDefault="00C5386A" w:rsidP="003B23DF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EC022B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5 519 42</w:t>
            </w:r>
            <w:bookmarkStart w:id="0" w:name="_GoBack"/>
            <w:bookmarkEnd w:id="0"/>
            <w:r>
              <w:rPr>
                <w:rFonts w:cs="Tahoma"/>
              </w:rPr>
              <w:t>8,16</w:t>
            </w:r>
          </w:p>
        </w:tc>
        <w:tc>
          <w:tcPr>
            <w:tcW w:w="1873" w:type="dxa"/>
            <w:vAlign w:val="center"/>
          </w:tcPr>
          <w:p w:rsidR="00C5386A" w:rsidRPr="009815F6" w:rsidRDefault="00EC022B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5 519 428,16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EC022B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5 519 428,16</w:t>
            </w:r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152" w:rsidRDefault="002F2152" w:rsidP="009A32CA">
      <w:pPr>
        <w:spacing w:after="0" w:line="240" w:lineRule="auto"/>
      </w:pPr>
      <w:r>
        <w:separator/>
      </w:r>
    </w:p>
  </w:endnote>
  <w:endnote w:type="continuationSeparator" w:id="0">
    <w:p w:rsidR="002F2152" w:rsidRDefault="002F215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152" w:rsidRDefault="002F2152" w:rsidP="009A32CA">
      <w:pPr>
        <w:spacing w:after="0" w:line="240" w:lineRule="auto"/>
      </w:pPr>
      <w:r>
        <w:separator/>
      </w:r>
    </w:p>
  </w:footnote>
  <w:footnote w:type="continuationSeparator" w:id="0">
    <w:p w:rsidR="002F2152" w:rsidRDefault="002F2152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3B23DF" w:rsidRPr="003B23DF">
        <w:rPr>
          <w:rFonts w:ascii="Tahoma" w:hAnsi="Tahoma" w:cs="Tahoma"/>
          <w:sz w:val="18"/>
          <w:szCs w:val="18"/>
        </w:rPr>
        <w:t xml:space="preserve">Цена </w:t>
      </w:r>
      <w:r w:rsidR="003B23DF">
        <w:rPr>
          <w:rFonts w:ascii="Tahoma" w:hAnsi="Tahoma" w:cs="Tahoma"/>
          <w:sz w:val="18"/>
          <w:szCs w:val="18"/>
          <w:lang w:val="ru-RU"/>
        </w:rPr>
        <w:t>работ</w:t>
      </w:r>
      <w:r w:rsidR="003B23DF" w:rsidRPr="003B23DF">
        <w:rPr>
          <w:rFonts w:ascii="Tahoma" w:hAnsi="Tahoma" w:cs="Tahoma"/>
          <w:sz w:val="18"/>
          <w:szCs w:val="18"/>
        </w:rPr>
        <w:t xml:space="preserve">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32F94-C6A6-440A-9223-D92E1AE8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18</cp:revision>
  <dcterms:created xsi:type="dcterms:W3CDTF">2018-09-03T02:30:00Z</dcterms:created>
  <dcterms:modified xsi:type="dcterms:W3CDTF">2023-08-30T05:48:00Z</dcterms:modified>
</cp:coreProperties>
</file>